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7F95" w14:textId="77777777" w:rsidR="00FA494E" w:rsidRPr="00FA494E" w:rsidRDefault="00FA494E" w:rsidP="00FA494E">
      <w:pPr>
        <w:rPr>
          <w:rFonts w:ascii="Arial" w:eastAsia="Times New Roman" w:hAnsi="Arial" w:cs="Arial"/>
          <w:color w:val="0E101A"/>
          <w:kern w:val="0"/>
          <w:sz w:val="22"/>
          <w:szCs w:val="22"/>
          <w14:ligatures w14:val="none"/>
        </w:rPr>
      </w:pPr>
    </w:p>
    <w:p w14:paraId="634B77A1"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Who We Are:</w:t>
      </w:r>
    </w:p>
    <w:p w14:paraId="6139491B"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Join the Sandi Gentry Team, a leading force in West Michigan's real estate market, renowned for our commitment to excellence and innovation. We care deeply about our team and are dedicated to making a difference in our community by helping our clients navigate one of the most significant decisions of their lives—buying and selling homes.</w:t>
      </w:r>
    </w:p>
    <w:p w14:paraId="6DB6870B" w14:textId="77777777" w:rsidR="00FA494E" w:rsidRPr="00FA494E" w:rsidRDefault="00FA494E" w:rsidP="00FA494E">
      <w:pPr>
        <w:rPr>
          <w:rFonts w:ascii="Arial" w:eastAsia="Times New Roman" w:hAnsi="Arial" w:cs="Arial"/>
          <w:color w:val="0E101A"/>
          <w:kern w:val="0"/>
          <w:sz w:val="22"/>
          <w:szCs w:val="22"/>
          <w14:ligatures w14:val="none"/>
        </w:rPr>
      </w:pPr>
    </w:p>
    <w:p w14:paraId="0E67A2F7"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The Role:</w:t>
      </w:r>
    </w:p>
    <w:p w14:paraId="38E39BD9"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As a Real Estate Administrative Assistant, you are the backbone of our daily operations, collaborating closely with the team to ensure smooth transactions and client satisfaction. Your crucial role supports the seamless performance that defines us as a leading team.</w:t>
      </w:r>
    </w:p>
    <w:p w14:paraId="0EDE9D91" w14:textId="77777777" w:rsidR="00FA494E" w:rsidRPr="00FA494E" w:rsidRDefault="00FA494E" w:rsidP="00FA494E">
      <w:pPr>
        <w:rPr>
          <w:rFonts w:ascii="Arial" w:eastAsia="Times New Roman" w:hAnsi="Arial" w:cs="Arial"/>
          <w:color w:val="0E101A"/>
          <w:kern w:val="0"/>
          <w:sz w:val="22"/>
          <w:szCs w:val="22"/>
          <w14:ligatures w14:val="none"/>
        </w:rPr>
      </w:pPr>
    </w:p>
    <w:p w14:paraId="0D4F6CF7"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Key Responsibilities:</w:t>
      </w:r>
    </w:p>
    <w:p w14:paraId="3B13F66E" w14:textId="77777777" w:rsidR="00FA494E" w:rsidRPr="00FA494E" w:rsidRDefault="00FA494E" w:rsidP="00FA494E">
      <w:pPr>
        <w:numPr>
          <w:ilvl w:val="0"/>
          <w:numId w:val="1"/>
        </w:num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Client Support:</w:t>
      </w:r>
      <w:r w:rsidRPr="00FA494E">
        <w:rPr>
          <w:rFonts w:ascii="Arial" w:eastAsia="Times New Roman" w:hAnsi="Arial" w:cs="Arial"/>
          <w:color w:val="0E101A"/>
          <w:kern w:val="0"/>
          <w:sz w:val="22"/>
          <w:szCs w:val="22"/>
          <w14:ligatures w14:val="none"/>
        </w:rPr>
        <w:t> Manage different aspects of real estate transactions from initial contact to post-sale follow-up. Provide top-tier customer service, maintaining open lines of communication with clients and the team. </w:t>
      </w:r>
    </w:p>
    <w:p w14:paraId="07E1A45E" w14:textId="77777777" w:rsidR="00FA494E" w:rsidRPr="00FA494E" w:rsidRDefault="00FA494E" w:rsidP="00FA494E">
      <w:pPr>
        <w:numPr>
          <w:ilvl w:val="0"/>
          <w:numId w:val="1"/>
        </w:num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Operational Efficiency:</w:t>
      </w:r>
      <w:r w:rsidRPr="00FA494E">
        <w:rPr>
          <w:rFonts w:ascii="Arial" w:eastAsia="Times New Roman" w:hAnsi="Arial" w:cs="Arial"/>
          <w:color w:val="0E101A"/>
          <w:kern w:val="0"/>
          <w:sz w:val="22"/>
          <w:szCs w:val="22"/>
          <w14:ligatures w14:val="none"/>
        </w:rPr>
        <w:t> Assist in preparing and managing listings, conducting market analyses, and handling all associated paperwork efficiently. Ensure office systems and processes run smoothly.</w:t>
      </w:r>
    </w:p>
    <w:p w14:paraId="1212DC5B" w14:textId="42919C01" w:rsidR="00FA494E" w:rsidRDefault="00FA494E" w:rsidP="00E607F7">
      <w:pPr>
        <w:numPr>
          <w:ilvl w:val="0"/>
          <w:numId w:val="1"/>
        </w:num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Marketing and Communication:</w:t>
      </w:r>
      <w:r w:rsidRPr="00FA494E">
        <w:rPr>
          <w:rFonts w:ascii="Arial" w:eastAsia="Times New Roman" w:hAnsi="Arial" w:cs="Arial"/>
          <w:color w:val="0E101A"/>
          <w:kern w:val="0"/>
          <w:sz w:val="22"/>
          <w:szCs w:val="22"/>
          <w14:ligatures w14:val="none"/>
        </w:rPr>
        <w:t xml:space="preserve"> Help coordinate marketing efforts, including preparing promotional materials and </w:t>
      </w:r>
      <w:r w:rsidR="004A0D22" w:rsidRPr="004A0D22">
        <w:rPr>
          <w:rFonts w:ascii="Arial" w:eastAsia="Times New Roman" w:hAnsi="Arial" w:cs="Arial"/>
          <w:color w:val="0E101A"/>
          <w:kern w:val="0"/>
          <w:sz w:val="22"/>
          <w:szCs w:val="22"/>
          <w14:ligatures w14:val="none"/>
        </w:rPr>
        <w:t xml:space="preserve">navigating </w:t>
      </w:r>
      <w:r w:rsidRPr="00FA494E">
        <w:rPr>
          <w:rFonts w:ascii="Arial" w:eastAsia="Times New Roman" w:hAnsi="Arial" w:cs="Arial"/>
          <w:color w:val="0E101A"/>
          <w:kern w:val="0"/>
          <w:sz w:val="22"/>
          <w:szCs w:val="22"/>
          <w14:ligatures w14:val="none"/>
        </w:rPr>
        <w:t xml:space="preserve">social media platforms. </w:t>
      </w:r>
    </w:p>
    <w:p w14:paraId="05CE72BF" w14:textId="77777777" w:rsidR="004A0D22" w:rsidRPr="00FA494E" w:rsidRDefault="004A0D22" w:rsidP="004A0D22">
      <w:pPr>
        <w:ind w:left="720"/>
        <w:rPr>
          <w:rFonts w:ascii="Arial" w:eastAsia="Times New Roman" w:hAnsi="Arial" w:cs="Arial"/>
          <w:color w:val="0E101A"/>
          <w:kern w:val="0"/>
          <w:sz w:val="22"/>
          <w:szCs w:val="22"/>
          <w14:ligatures w14:val="none"/>
        </w:rPr>
      </w:pPr>
    </w:p>
    <w:p w14:paraId="789C5CE8" w14:textId="77777777"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The Ideal Candidate:</w:t>
      </w:r>
    </w:p>
    <w:p w14:paraId="21A525EC" w14:textId="77777777" w:rsidR="00FA494E" w:rsidRPr="00FA494E" w:rsidRDefault="00FA494E" w:rsidP="00FA494E">
      <w:pPr>
        <w:numPr>
          <w:ilvl w:val="0"/>
          <w:numId w:val="2"/>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Has experience in administrative roles, preferably within a real estate setting, and is familiar with real estate practices and terminology.</w:t>
      </w:r>
    </w:p>
    <w:p w14:paraId="57AC88F4" w14:textId="77777777" w:rsidR="00FA494E" w:rsidRPr="00FA494E" w:rsidRDefault="00FA494E" w:rsidP="00FA494E">
      <w:pPr>
        <w:numPr>
          <w:ilvl w:val="0"/>
          <w:numId w:val="2"/>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Possess outstanding organizational skills and attention to detail, capable of juggling multiple tasks in a fast-paced environment.</w:t>
      </w:r>
    </w:p>
    <w:p w14:paraId="110ED7A7" w14:textId="77777777" w:rsidR="00FA494E" w:rsidRPr="00FA494E" w:rsidRDefault="00FA494E" w:rsidP="00FA494E">
      <w:pPr>
        <w:numPr>
          <w:ilvl w:val="0"/>
          <w:numId w:val="2"/>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Proficient with Microsoft Office Suite and are comfortable learning new software applications, including CRM systems.</w:t>
      </w:r>
    </w:p>
    <w:p w14:paraId="0173E170" w14:textId="77777777" w:rsidR="00FA494E" w:rsidRPr="00FA494E" w:rsidRDefault="00FA494E" w:rsidP="00FA494E">
      <w:pPr>
        <w:numPr>
          <w:ilvl w:val="0"/>
          <w:numId w:val="2"/>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Possesses excellent communication skills, both written and verbal, and has a strong presence on the phone.</w:t>
      </w:r>
    </w:p>
    <w:p w14:paraId="559C28E7" w14:textId="77777777" w:rsidR="00FA494E" w:rsidRPr="00FA494E" w:rsidRDefault="00FA494E" w:rsidP="00FA494E">
      <w:pPr>
        <w:numPr>
          <w:ilvl w:val="0"/>
          <w:numId w:val="2"/>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Values integrity and transparency in all interactions and is committed to fostering trusting relationships with clients and team members.</w:t>
      </w:r>
    </w:p>
    <w:p w14:paraId="1DEE22F8" w14:textId="77777777" w:rsidR="00FA494E" w:rsidRDefault="00FA494E" w:rsidP="00FA494E">
      <w:pPr>
        <w:rPr>
          <w:rFonts w:ascii="Arial" w:eastAsia="Times New Roman" w:hAnsi="Arial" w:cs="Arial"/>
          <w:b/>
          <w:bCs/>
          <w:color w:val="0E101A"/>
          <w:kern w:val="0"/>
          <w:sz w:val="22"/>
          <w:szCs w:val="22"/>
          <w14:ligatures w14:val="none"/>
        </w:rPr>
      </w:pPr>
    </w:p>
    <w:p w14:paraId="62DA0DFE" w14:textId="68479A0F"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What We Offer:</w:t>
      </w:r>
    </w:p>
    <w:p w14:paraId="6257BA0A" w14:textId="77777777" w:rsidR="00FA494E" w:rsidRPr="00FA494E" w:rsidRDefault="00FA494E" w:rsidP="00FA494E">
      <w:pPr>
        <w:numPr>
          <w:ilvl w:val="0"/>
          <w:numId w:val="3"/>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A vibrant environment where hard work is paired with genuine fun and opportunity. </w:t>
      </w:r>
    </w:p>
    <w:p w14:paraId="5A88F9A2" w14:textId="77777777" w:rsidR="00FA494E" w:rsidRPr="00FA494E" w:rsidRDefault="00FA494E" w:rsidP="00FA494E">
      <w:pPr>
        <w:numPr>
          <w:ilvl w:val="0"/>
          <w:numId w:val="3"/>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Opportunities for professional growth and advancement within the team.</w:t>
      </w:r>
    </w:p>
    <w:p w14:paraId="53DD9A2F" w14:textId="77777777" w:rsidR="00FA494E" w:rsidRPr="00FA494E" w:rsidRDefault="00FA494E" w:rsidP="00FA494E">
      <w:pPr>
        <w:numPr>
          <w:ilvl w:val="0"/>
          <w:numId w:val="3"/>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Competitive compensation, reflective of your experience and skills.</w:t>
      </w:r>
    </w:p>
    <w:p w14:paraId="7770F136" w14:textId="2C6FCC51" w:rsidR="00FA494E" w:rsidRPr="00FA494E" w:rsidRDefault="00FA494E" w:rsidP="00FA494E">
      <w:pPr>
        <w:numPr>
          <w:ilvl w:val="0"/>
          <w:numId w:val="3"/>
        </w:num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A comprehensive interview process</w:t>
      </w:r>
      <w:r>
        <w:rPr>
          <w:rFonts w:ascii="Arial" w:eastAsia="Times New Roman" w:hAnsi="Arial" w:cs="Arial"/>
          <w:color w:val="0E101A"/>
          <w:kern w:val="0"/>
          <w:sz w:val="22"/>
          <w:szCs w:val="22"/>
          <w14:ligatures w14:val="none"/>
        </w:rPr>
        <w:t xml:space="preserve"> and onboarding</w:t>
      </w:r>
      <w:r w:rsidRPr="00FA494E">
        <w:rPr>
          <w:rFonts w:ascii="Arial" w:eastAsia="Times New Roman" w:hAnsi="Arial" w:cs="Arial"/>
          <w:color w:val="0E101A"/>
          <w:kern w:val="0"/>
          <w:sz w:val="22"/>
          <w:szCs w:val="22"/>
          <w14:ligatures w14:val="none"/>
        </w:rPr>
        <w:t xml:space="preserve"> </w:t>
      </w:r>
      <w:r>
        <w:rPr>
          <w:rFonts w:ascii="Arial" w:eastAsia="Times New Roman" w:hAnsi="Arial" w:cs="Arial"/>
          <w:color w:val="0E101A"/>
          <w:kern w:val="0"/>
          <w:sz w:val="22"/>
          <w:szCs w:val="22"/>
          <w14:ligatures w14:val="none"/>
        </w:rPr>
        <w:t>to</w:t>
      </w:r>
      <w:r w:rsidRPr="00FA494E">
        <w:rPr>
          <w:rFonts w:ascii="Arial" w:eastAsia="Times New Roman" w:hAnsi="Arial" w:cs="Arial"/>
          <w:color w:val="0E101A"/>
          <w:kern w:val="0"/>
          <w:sz w:val="22"/>
          <w:szCs w:val="22"/>
          <w14:ligatures w14:val="none"/>
        </w:rPr>
        <w:t xml:space="preserve"> ensure you and the team </w:t>
      </w:r>
      <w:r>
        <w:rPr>
          <w:rFonts w:ascii="Arial" w:eastAsia="Times New Roman" w:hAnsi="Arial" w:cs="Arial"/>
          <w:color w:val="0E101A"/>
          <w:kern w:val="0"/>
          <w:sz w:val="22"/>
          <w:szCs w:val="22"/>
          <w14:ligatures w14:val="none"/>
        </w:rPr>
        <w:t>excel.</w:t>
      </w:r>
    </w:p>
    <w:p w14:paraId="12BB673E" w14:textId="77777777" w:rsidR="00FA494E" w:rsidRPr="00FA494E" w:rsidRDefault="00FA494E" w:rsidP="00FA494E">
      <w:pPr>
        <w:rPr>
          <w:rFonts w:ascii="Arial" w:eastAsia="Times New Roman" w:hAnsi="Arial" w:cs="Arial"/>
          <w:b/>
          <w:bCs/>
          <w:color w:val="0E101A"/>
          <w:kern w:val="0"/>
          <w:sz w:val="22"/>
          <w:szCs w:val="22"/>
          <w14:ligatures w14:val="none"/>
        </w:rPr>
      </w:pPr>
    </w:p>
    <w:p w14:paraId="42E29349" w14:textId="0081E85A" w:rsidR="00FA494E" w:rsidRPr="00FA494E"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b/>
          <w:bCs/>
          <w:color w:val="0E101A"/>
          <w:kern w:val="0"/>
          <w:sz w:val="22"/>
          <w:szCs w:val="22"/>
          <w14:ligatures w14:val="none"/>
        </w:rPr>
        <w:t>Why Join Us:</w:t>
      </w:r>
    </w:p>
    <w:p w14:paraId="17DA4D78" w14:textId="1C247406" w:rsidR="00E96E93" w:rsidRDefault="00FA494E" w:rsidP="00FA494E">
      <w:pPr>
        <w:rPr>
          <w:rFonts w:ascii="Arial" w:eastAsia="Times New Roman" w:hAnsi="Arial" w:cs="Arial"/>
          <w:color w:val="0E101A"/>
          <w:kern w:val="0"/>
          <w:sz w:val="22"/>
          <w:szCs w:val="22"/>
          <w14:ligatures w14:val="none"/>
        </w:rPr>
      </w:pPr>
      <w:r w:rsidRPr="00FA494E">
        <w:rPr>
          <w:rFonts w:ascii="Arial" w:eastAsia="Times New Roman" w:hAnsi="Arial" w:cs="Arial"/>
          <w:color w:val="0E101A"/>
          <w:kern w:val="0"/>
          <w:sz w:val="22"/>
          <w:szCs w:val="22"/>
          <w14:ligatures w14:val="none"/>
        </w:rPr>
        <w:t>At The Sandi Gentry Team, our collective strength stems from the hearts and minds of our team members. We don't just sell properties—we enrich lives, fostering community and connection through every transaction. Discover how your unique talents and dedication can make a real difference as we continue to define excellence and achieve new milestones together. Join us, and let's build a future where our clients and your career can thrive.</w:t>
      </w:r>
    </w:p>
    <w:p w14:paraId="03E432A1" w14:textId="77777777" w:rsidR="00E96E93" w:rsidRDefault="00E96E93" w:rsidP="00FA494E">
      <w:pPr>
        <w:rPr>
          <w:rFonts w:ascii="Arial" w:eastAsia="Times New Roman" w:hAnsi="Arial" w:cs="Arial"/>
          <w:color w:val="0E101A"/>
          <w:kern w:val="0"/>
          <w:sz w:val="22"/>
          <w:szCs w:val="22"/>
          <w14:ligatures w14:val="none"/>
        </w:rPr>
      </w:pPr>
    </w:p>
    <w:p w14:paraId="40FA40EF" w14:textId="52673741" w:rsidR="00E96E93" w:rsidRDefault="00E96E93" w:rsidP="00FA494E">
      <w:pPr>
        <w:rPr>
          <w:rFonts w:ascii="Arial" w:eastAsia="Times New Roman" w:hAnsi="Arial" w:cs="Arial"/>
          <w:color w:val="0E101A"/>
          <w:kern w:val="0"/>
          <w:sz w:val="22"/>
          <w:szCs w:val="22"/>
          <w14:ligatures w14:val="none"/>
        </w:rPr>
      </w:pPr>
      <w:r>
        <w:rPr>
          <w:rFonts w:ascii="Arial" w:eastAsia="Times New Roman" w:hAnsi="Arial" w:cs="Arial"/>
          <w:color w:val="0E101A"/>
          <w:kern w:val="0"/>
          <w:sz w:val="22"/>
          <w:szCs w:val="22"/>
          <w14:ligatures w14:val="none"/>
        </w:rPr>
        <w:t xml:space="preserve">Send your resume to: </w:t>
      </w:r>
      <w:hyperlink r:id="rId7" w:history="1">
        <w:r w:rsidRPr="008B248F">
          <w:rPr>
            <w:rStyle w:val="Hyperlink"/>
            <w:rFonts w:ascii="Arial" w:eastAsia="Times New Roman" w:hAnsi="Arial" w:cs="Arial"/>
            <w:kern w:val="0"/>
            <w:sz w:val="22"/>
            <w:szCs w:val="22"/>
            <w14:ligatures w14:val="none"/>
          </w:rPr>
          <w:t>Admin@WorkWise24.com</w:t>
        </w:r>
      </w:hyperlink>
    </w:p>
    <w:p w14:paraId="1805ED7F" w14:textId="77777777" w:rsidR="00E96E93" w:rsidRPr="00FA494E" w:rsidRDefault="00E96E93" w:rsidP="00FA494E">
      <w:pPr>
        <w:rPr>
          <w:rFonts w:ascii="Arial" w:eastAsia="Times New Roman" w:hAnsi="Arial" w:cs="Arial"/>
          <w:color w:val="0E101A"/>
          <w:kern w:val="0"/>
          <w:sz w:val="22"/>
          <w:szCs w:val="22"/>
          <w14:ligatures w14:val="none"/>
        </w:rPr>
      </w:pPr>
    </w:p>
    <w:p w14:paraId="2B3BB966" w14:textId="77777777" w:rsidR="006C4C26" w:rsidRDefault="006C4C26"/>
    <w:sectPr w:rsidR="006C4C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88A6" w14:textId="77777777" w:rsidR="00A8360F" w:rsidRDefault="00A8360F" w:rsidP="00FA494E">
      <w:r>
        <w:separator/>
      </w:r>
    </w:p>
  </w:endnote>
  <w:endnote w:type="continuationSeparator" w:id="0">
    <w:p w14:paraId="35A7C176" w14:textId="77777777" w:rsidR="00A8360F" w:rsidRDefault="00A8360F" w:rsidP="00FA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28AA" w14:textId="77777777" w:rsidR="00A8360F" w:rsidRDefault="00A8360F" w:rsidP="00FA494E">
      <w:r>
        <w:separator/>
      </w:r>
    </w:p>
  </w:footnote>
  <w:footnote w:type="continuationSeparator" w:id="0">
    <w:p w14:paraId="4D02FA39" w14:textId="77777777" w:rsidR="00A8360F" w:rsidRDefault="00A8360F" w:rsidP="00FA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0871" w14:textId="77777777" w:rsidR="00FA494E" w:rsidRPr="00FA494E" w:rsidRDefault="00FA494E" w:rsidP="00FA494E">
    <w:pPr>
      <w:rPr>
        <w:rFonts w:ascii="Times New Roman" w:eastAsia="Times New Roman" w:hAnsi="Times New Roman" w:cs="Times New Roman"/>
        <w:color w:val="0E101A"/>
        <w:kern w:val="0"/>
        <w14:ligatures w14:val="none"/>
      </w:rPr>
    </w:pPr>
    <w:r w:rsidRPr="00FA494E">
      <w:rPr>
        <w:rFonts w:ascii="Times New Roman" w:eastAsia="Times New Roman" w:hAnsi="Times New Roman" w:cs="Times New Roman"/>
        <w:color w:val="0E101A"/>
        <w:kern w:val="0"/>
        <w14:ligatures w14:val="none"/>
      </w:rPr>
      <w:t>Job Title: Real Estate Administrative Assistant</w:t>
    </w:r>
  </w:p>
  <w:p w14:paraId="379ED861" w14:textId="77777777" w:rsidR="00FA494E" w:rsidRPr="00FA494E" w:rsidRDefault="00FA494E" w:rsidP="00FA494E">
    <w:pPr>
      <w:rPr>
        <w:rFonts w:ascii="Times New Roman" w:eastAsia="Times New Roman" w:hAnsi="Times New Roman" w:cs="Times New Roman"/>
        <w:color w:val="0E101A"/>
        <w:kern w:val="0"/>
        <w14:ligatures w14:val="none"/>
      </w:rPr>
    </w:pPr>
    <w:r w:rsidRPr="00FA494E">
      <w:rPr>
        <w:rFonts w:ascii="Times New Roman" w:eastAsia="Times New Roman" w:hAnsi="Times New Roman" w:cs="Times New Roman"/>
        <w:color w:val="0E101A"/>
        <w:kern w:val="0"/>
        <w14:ligatures w14:val="none"/>
      </w:rPr>
      <w:t>Location: The Sandi Gentry Team - RE/MAX Lakeshore, Grand Haven, MI</w:t>
    </w:r>
  </w:p>
  <w:p w14:paraId="63DFC858" w14:textId="77777777" w:rsidR="00FA494E" w:rsidRPr="00FA494E" w:rsidRDefault="00FA494E" w:rsidP="00FA494E">
    <w:pPr>
      <w:rPr>
        <w:rFonts w:ascii="Times New Roman" w:eastAsia="Times New Roman" w:hAnsi="Times New Roman" w:cs="Times New Roman"/>
        <w:color w:val="0E101A"/>
        <w:kern w:val="0"/>
        <w14:ligatures w14:val="none"/>
      </w:rPr>
    </w:pPr>
    <w:r w:rsidRPr="00FA494E">
      <w:rPr>
        <w:rFonts w:ascii="Times New Roman" w:eastAsia="Times New Roman" w:hAnsi="Times New Roman" w:cs="Times New Roman"/>
        <w:color w:val="0E101A"/>
        <w:kern w:val="0"/>
        <w14:ligatures w14:val="none"/>
      </w:rPr>
      <w:t>Employment Type: Full-time</w:t>
    </w:r>
  </w:p>
  <w:p w14:paraId="0D5AA7A5" w14:textId="77777777" w:rsidR="00FA494E" w:rsidRDefault="00FA4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C440F"/>
    <w:multiLevelType w:val="multilevel"/>
    <w:tmpl w:val="651C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836F3"/>
    <w:multiLevelType w:val="multilevel"/>
    <w:tmpl w:val="6C6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908E4"/>
    <w:multiLevelType w:val="multilevel"/>
    <w:tmpl w:val="75D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156480">
    <w:abstractNumId w:val="2"/>
  </w:num>
  <w:num w:numId="2" w16cid:durableId="574710107">
    <w:abstractNumId w:val="1"/>
  </w:num>
  <w:num w:numId="3" w16cid:durableId="52733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4E"/>
    <w:rsid w:val="000671CB"/>
    <w:rsid w:val="002A3FA0"/>
    <w:rsid w:val="004A0D22"/>
    <w:rsid w:val="006B75BF"/>
    <w:rsid w:val="006C4C26"/>
    <w:rsid w:val="00A8360F"/>
    <w:rsid w:val="00C742B7"/>
    <w:rsid w:val="00DB68CB"/>
    <w:rsid w:val="00DE753A"/>
    <w:rsid w:val="00E96E93"/>
    <w:rsid w:val="00F57ED7"/>
    <w:rsid w:val="00FA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94976"/>
  <w15:chartTrackingRefBased/>
  <w15:docId w15:val="{0EEB9666-045A-8B47-B8DF-385E72DF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4E"/>
    <w:rPr>
      <w:rFonts w:eastAsiaTheme="majorEastAsia" w:cstheme="majorBidi"/>
      <w:color w:val="272727" w:themeColor="text1" w:themeTint="D8"/>
    </w:rPr>
  </w:style>
  <w:style w:type="paragraph" w:styleId="Title">
    <w:name w:val="Title"/>
    <w:basedOn w:val="Normal"/>
    <w:next w:val="Normal"/>
    <w:link w:val="TitleChar"/>
    <w:uiPriority w:val="10"/>
    <w:qFormat/>
    <w:rsid w:val="00FA4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494E"/>
    <w:rPr>
      <w:i/>
      <w:iCs/>
      <w:color w:val="404040" w:themeColor="text1" w:themeTint="BF"/>
    </w:rPr>
  </w:style>
  <w:style w:type="paragraph" w:styleId="ListParagraph">
    <w:name w:val="List Paragraph"/>
    <w:basedOn w:val="Normal"/>
    <w:uiPriority w:val="34"/>
    <w:qFormat/>
    <w:rsid w:val="00FA494E"/>
    <w:pPr>
      <w:ind w:left="720"/>
      <w:contextualSpacing/>
    </w:pPr>
  </w:style>
  <w:style w:type="character" w:styleId="IntenseEmphasis">
    <w:name w:val="Intense Emphasis"/>
    <w:basedOn w:val="DefaultParagraphFont"/>
    <w:uiPriority w:val="21"/>
    <w:qFormat/>
    <w:rsid w:val="00FA494E"/>
    <w:rPr>
      <w:i/>
      <w:iCs/>
      <w:color w:val="0F4761" w:themeColor="accent1" w:themeShade="BF"/>
    </w:rPr>
  </w:style>
  <w:style w:type="paragraph" w:styleId="IntenseQuote">
    <w:name w:val="Intense Quote"/>
    <w:basedOn w:val="Normal"/>
    <w:next w:val="Normal"/>
    <w:link w:val="IntenseQuoteChar"/>
    <w:uiPriority w:val="30"/>
    <w:qFormat/>
    <w:rsid w:val="00FA4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94E"/>
    <w:rPr>
      <w:i/>
      <w:iCs/>
      <w:color w:val="0F4761" w:themeColor="accent1" w:themeShade="BF"/>
    </w:rPr>
  </w:style>
  <w:style w:type="character" w:styleId="IntenseReference">
    <w:name w:val="Intense Reference"/>
    <w:basedOn w:val="DefaultParagraphFont"/>
    <w:uiPriority w:val="32"/>
    <w:qFormat/>
    <w:rsid w:val="00FA494E"/>
    <w:rPr>
      <w:b/>
      <w:bCs/>
      <w:smallCaps/>
      <w:color w:val="0F4761" w:themeColor="accent1" w:themeShade="BF"/>
      <w:spacing w:val="5"/>
    </w:rPr>
  </w:style>
  <w:style w:type="paragraph" w:styleId="NormalWeb">
    <w:name w:val="Normal (Web)"/>
    <w:basedOn w:val="Normal"/>
    <w:uiPriority w:val="99"/>
    <w:semiHidden/>
    <w:unhideWhenUsed/>
    <w:rsid w:val="00FA494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494E"/>
    <w:rPr>
      <w:b/>
      <w:bCs/>
    </w:rPr>
  </w:style>
  <w:style w:type="paragraph" w:styleId="Header">
    <w:name w:val="header"/>
    <w:basedOn w:val="Normal"/>
    <w:link w:val="HeaderChar"/>
    <w:uiPriority w:val="99"/>
    <w:unhideWhenUsed/>
    <w:rsid w:val="00FA494E"/>
    <w:pPr>
      <w:tabs>
        <w:tab w:val="center" w:pos="4680"/>
        <w:tab w:val="right" w:pos="9360"/>
      </w:tabs>
    </w:pPr>
  </w:style>
  <w:style w:type="character" w:customStyle="1" w:styleId="HeaderChar">
    <w:name w:val="Header Char"/>
    <w:basedOn w:val="DefaultParagraphFont"/>
    <w:link w:val="Header"/>
    <w:uiPriority w:val="99"/>
    <w:rsid w:val="00FA494E"/>
  </w:style>
  <w:style w:type="paragraph" w:styleId="Footer">
    <w:name w:val="footer"/>
    <w:basedOn w:val="Normal"/>
    <w:link w:val="FooterChar"/>
    <w:uiPriority w:val="99"/>
    <w:unhideWhenUsed/>
    <w:rsid w:val="00FA494E"/>
    <w:pPr>
      <w:tabs>
        <w:tab w:val="center" w:pos="4680"/>
        <w:tab w:val="right" w:pos="9360"/>
      </w:tabs>
    </w:pPr>
  </w:style>
  <w:style w:type="character" w:customStyle="1" w:styleId="FooterChar">
    <w:name w:val="Footer Char"/>
    <w:basedOn w:val="DefaultParagraphFont"/>
    <w:link w:val="Footer"/>
    <w:uiPriority w:val="99"/>
    <w:rsid w:val="00FA494E"/>
  </w:style>
  <w:style w:type="character" w:styleId="Hyperlink">
    <w:name w:val="Hyperlink"/>
    <w:basedOn w:val="DefaultParagraphFont"/>
    <w:uiPriority w:val="99"/>
    <w:unhideWhenUsed/>
    <w:rsid w:val="00E96E93"/>
    <w:rPr>
      <w:color w:val="467886" w:themeColor="hyperlink"/>
      <w:u w:val="single"/>
    </w:rPr>
  </w:style>
  <w:style w:type="character" w:styleId="UnresolvedMention">
    <w:name w:val="Unresolved Mention"/>
    <w:basedOn w:val="DefaultParagraphFont"/>
    <w:uiPriority w:val="99"/>
    <w:semiHidden/>
    <w:unhideWhenUsed/>
    <w:rsid w:val="00E96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min@WorkWise24.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c93212f90b53723b83bc03c0a3d68e99">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8625334ffa57c7d73992e5f199c93dbf"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F5737751-4181-45BF-92C8-B7086028D784}"/>
</file>

<file path=customXml/itemProps2.xml><?xml version="1.0" encoding="utf-8"?>
<ds:datastoreItem xmlns:ds="http://schemas.openxmlformats.org/officeDocument/2006/customXml" ds:itemID="{19E9E113-4F54-4C59-BEE8-9FC7BFD27633}"/>
</file>

<file path=customXml/itemProps3.xml><?xml version="1.0" encoding="utf-8"?>
<ds:datastoreItem xmlns:ds="http://schemas.openxmlformats.org/officeDocument/2006/customXml" ds:itemID="{62679836-0393-414B-B8A4-4570E36BF15C}"/>
</file>

<file path=docProps/app.xml><?xml version="1.0" encoding="utf-8"?>
<Properties xmlns="http://schemas.openxmlformats.org/officeDocument/2006/extended-properties" xmlns:vt="http://schemas.openxmlformats.org/officeDocument/2006/docPropsVTypes">
  <Template>Normal.dotm</Template>
  <TotalTime>14</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Heiss</dc:creator>
  <cp:keywords/>
  <dc:description/>
  <cp:lastModifiedBy>John Heiss</cp:lastModifiedBy>
  <cp:revision>2</cp:revision>
  <cp:lastPrinted>2024-04-15T13:34:00Z</cp:lastPrinted>
  <dcterms:created xsi:type="dcterms:W3CDTF">2024-04-15T13:22:00Z</dcterms:created>
  <dcterms:modified xsi:type="dcterms:W3CDTF">2024-04-18T14:29:00Z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