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1A93" w:rsidRDefault="00621A93">
      <w:pPr>
        <w:rPr>
          <w:b/>
        </w:rPr>
      </w:pPr>
      <w:r>
        <w:rPr>
          <w:b/>
        </w:rPr>
        <w:t xml:space="preserve">Nancy Manglos, </w:t>
      </w:r>
      <w:r w:rsidR="001F7256">
        <w:rPr>
          <w:b/>
        </w:rPr>
        <w:t>C</w:t>
      </w:r>
      <w:r>
        <w:rPr>
          <w:b/>
        </w:rPr>
        <w:t xml:space="preserve">onnecting Manufacturers with </w:t>
      </w:r>
      <w:r w:rsidR="001F7256">
        <w:rPr>
          <w:b/>
        </w:rPr>
        <w:t>O</w:t>
      </w:r>
      <w:r>
        <w:rPr>
          <w:b/>
        </w:rPr>
        <w:t>pportunities</w:t>
      </w:r>
    </w:p>
    <w:p w:rsidR="0047634F" w:rsidRPr="0047634F" w:rsidRDefault="0047634F">
      <w:pPr>
        <w:rPr>
          <w:i/>
        </w:rPr>
      </w:pPr>
      <w:r>
        <w:rPr>
          <w:i/>
        </w:rPr>
        <w:t>September 2019</w:t>
      </w:r>
    </w:p>
    <w:p w:rsidR="00621A93" w:rsidRDefault="00621A93">
      <w:pPr>
        <w:rPr>
          <w:b/>
        </w:rPr>
      </w:pPr>
    </w:p>
    <w:p w:rsidR="00621A93" w:rsidRDefault="00621A93">
      <w:r>
        <w:t>For many years, Nancy has been a valuable resource for manufacturers in Northwest Ottawa County.  She is the catalyst behind connecting our area businesses with our future workforce (students), and she is the go-to person for training grants.  She’s a resource right in your own back yard.  Here are some of the ways Nancy can help your organization:</w:t>
      </w:r>
    </w:p>
    <w:p w:rsidR="00621A93" w:rsidRDefault="00621A93" w:rsidP="00621A93">
      <w:pPr>
        <w:pStyle w:val="ListParagraph"/>
        <w:numPr>
          <w:ilvl w:val="0"/>
          <w:numId w:val="1"/>
        </w:numPr>
      </w:pPr>
      <w:r>
        <w:t>Training Grants – Nancy can be your conduit to a successful application</w:t>
      </w:r>
    </w:p>
    <w:p w:rsidR="00621A93" w:rsidRDefault="00621A93" w:rsidP="00621A93">
      <w:pPr>
        <w:pStyle w:val="ListParagraph"/>
        <w:numPr>
          <w:ilvl w:val="0"/>
          <w:numId w:val="1"/>
        </w:numPr>
      </w:pPr>
      <w:r>
        <w:t xml:space="preserve">Boomerang - A career exploration event aimed </w:t>
      </w:r>
      <w:r w:rsidR="0047634F">
        <w:t>at</w:t>
      </w:r>
      <w:r w:rsidR="00A569FC">
        <w:t xml:space="preserve"> attract</w:t>
      </w:r>
      <w:r w:rsidR="0047634F">
        <w:t xml:space="preserve">ing </w:t>
      </w:r>
      <w:r w:rsidR="00A569FC">
        <w:t>local High School talent back to the area after pursuing further education.</w:t>
      </w:r>
    </w:p>
    <w:p w:rsidR="00A569FC" w:rsidRDefault="00A569FC" w:rsidP="00621A93">
      <w:pPr>
        <w:pStyle w:val="ListParagraph"/>
        <w:numPr>
          <w:ilvl w:val="0"/>
          <w:numId w:val="1"/>
        </w:numPr>
      </w:pPr>
      <w:r>
        <w:t>Homegrown – A collaboration between local elementary school classrooms and businesses.  The idea is to introduce the students to real-life problems that businesses are facing and introduce them to some of today’s most in-demand careers.  Homegrown is helping to change the stigma of manufacturing careers.</w:t>
      </w:r>
    </w:p>
    <w:p w:rsidR="00A569FC" w:rsidRDefault="00A569FC" w:rsidP="00621A93">
      <w:pPr>
        <w:pStyle w:val="ListParagraph"/>
        <w:numPr>
          <w:ilvl w:val="0"/>
          <w:numId w:val="1"/>
        </w:numPr>
      </w:pPr>
      <w:r>
        <w:t>Manufacturing Day – This is a national week-long event</w:t>
      </w:r>
      <w:r w:rsidR="0047634F">
        <w:t xml:space="preserve"> that is</w:t>
      </w:r>
      <w:r>
        <w:t xml:space="preserve"> coordinated with tours, open houses and other events aimed at addressing the misconceptions about manufacturing.  The goal is to help educate, encourage and inspire the next generation of manufacturers.</w:t>
      </w:r>
    </w:p>
    <w:p w:rsidR="00A569FC" w:rsidRDefault="00A569FC" w:rsidP="00621A93">
      <w:pPr>
        <w:pStyle w:val="ListParagraph"/>
        <w:numPr>
          <w:ilvl w:val="0"/>
          <w:numId w:val="1"/>
        </w:numPr>
      </w:pPr>
      <w:r>
        <w:t>Leadership Connect – A comprehensive Community Leadership program that is comprised of Community Awareness and personal Leadership Development.</w:t>
      </w:r>
    </w:p>
    <w:p w:rsidR="00A569FC" w:rsidRDefault="00A569FC" w:rsidP="00621A93">
      <w:pPr>
        <w:pStyle w:val="ListParagraph"/>
        <w:numPr>
          <w:ilvl w:val="0"/>
          <w:numId w:val="1"/>
        </w:numPr>
      </w:pPr>
      <w:r>
        <w:t xml:space="preserve">Lakeshore Youth Leadership – A program that cultivates leadership qualities in students from </w:t>
      </w:r>
      <w:r w:rsidR="0047634F">
        <w:t xml:space="preserve">the </w:t>
      </w:r>
      <w:r>
        <w:t>Grand Haven and Muskegon area</w:t>
      </w:r>
      <w:r w:rsidR="0047634F">
        <w:t>s</w:t>
      </w:r>
      <w:r>
        <w:t>.  Students will gain enhanced personal skills, leadership capacity to create change and a greater understanding of each community.</w:t>
      </w:r>
    </w:p>
    <w:p w:rsidR="00A569FC" w:rsidRPr="007A33CE" w:rsidRDefault="00A569FC" w:rsidP="00621A93">
      <w:pPr>
        <w:pStyle w:val="ListParagraph"/>
        <w:numPr>
          <w:ilvl w:val="0"/>
          <w:numId w:val="1"/>
        </w:numPr>
      </w:pPr>
      <w:r w:rsidRPr="007A33CE">
        <w:t>HR Roundtable – A monthly gathering of HR Professionals to share best practices.</w:t>
      </w:r>
    </w:p>
    <w:p w:rsidR="00A569FC" w:rsidRPr="007A33CE" w:rsidRDefault="00A569FC" w:rsidP="00621A93">
      <w:pPr>
        <w:pStyle w:val="ListParagraph"/>
        <w:numPr>
          <w:ilvl w:val="0"/>
          <w:numId w:val="1"/>
        </w:numPr>
      </w:pPr>
      <w:r w:rsidRPr="007A33CE">
        <w:t xml:space="preserve">Manufacturers Roundtable – A monthly gathering of Manufacturing </w:t>
      </w:r>
      <w:r w:rsidR="007A33CE" w:rsidRPr="007A33CE">
        <w:t>E</w:t>
      </w:r>
      <w:r w:rsidRPr="007A33CE">
        <w:t>xecutives to share best practices.</w:t>
      </w:r>
    </w:p>
    <w:p w:rsidR="00A569FC" w:rsidRDefault="00A569FC" w:rsidP="00621A93">
      <w:pPr>
        <w:pStyle w:val="ListParagraph"/>
        <w:numPr>
          <w:ilvl w:val="0"/>
          <w:numId w:val="1"/>
        </w:numPr>
      </w:pPr>
      <w:r>
        <w:t>Customized Leadership Training</w:t>
      </w:r>
    </w:p>
    <w:p w:rsidR="00A569FC" w:rsidRDefault="00A569FC" w:rsidP="00621A93">
      <w:pPr>
        <w:pStyle w:val="ListParagraph"/>
        <w:numPr>
          <w:ilvl w:val="0"/>
          <w:numId w:val="1"/>
        </w:numPr>
      </w:pPr>
      <w:proofErr w:type="spellStart"/>
      <w:r>
        <w:t>Di</w:t>
      </w:r>
      <w:r w:rsidR="00084242">
        <w:t>SC</w:t>
      </w:r>
      <w:proofErr w:type="spellEnd"/>
      <w:r w:rsidR="00084242">
        <w:t xml:space="preserve"> T</w:t>
      </w:r>
      <w:r>
        <w:t>raining</w:t>
      </w:r>
    </w:p>
    <w:p w:rsidR="00A569FC" w:rsidRDefault="00A569FC" w:rsidP="0047634F">
      <w:r>
        <w:t xml:space="preserve">To connect with Nancy on any of the above events, email her at </w:t>
      </w:r>
      <w:hyperlink r:id="rId5" w:history="1">
        <w:r w:rsidRPr="006C0320">
          <w:rPr>
            <w:rStyle w:val="Hyperlink"/>
          </w:rPr>
          <w:t>nmanglos@grandhavenchamber.org</w:t>
        </w:r>
      </w:hyperlink>
      <w:r>
        <w:t xml:space="preserve"> or call 616</w:t>
      </w:r>
      <w:r w:rsidR="00084242">
        <w:t>.</w:t>
      </w:r>
      <w:r>
        <w:t>842</w:t>
      </w:r>
      <w:r w:rsidR="00084242">
        <w:t>.</w:t>
      </w:r>
      <w:r>
        <w:t xml:space="preserve">0529.  </w:t>
      </w:r>
    </w:p>
    <w:p w:rsidR="0047634F" w:rsidRPr="00621A93" w:rsidRDefault="00022232" w:rsidP="0047634F">
      <w:r>
        <w:rPr>
          <w:noProof/>
        </w:rPr>
        <w:drawing>
          <wp:inline distT="0" distB="0" distL="0" distR="0">
            <wp:extent cx="1647825" cy="16478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titled design (76)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7634F" w:rsidRPr="00621A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D31572"/>
    <w:multiLevelType w:val="hybridMultilevel"/>
    <w:tmpl w:val="CC80C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A93"/>
    <w:rsid w:val="00022232"/>
    <w:rsid w:val="00084242"/>
    <w:rsid w:val="001F7256"/>
    <w:rsid w:val="0047634F"/>
    <w:rsid w:val="00621A93"/>
    <w:rsid w:val="007A33CE"/>
    <w:rsid w:val="008B5F4A"/>
    <w:rsid w:val="00A56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219C59-CCE5-460A-A559-540E07D84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1A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1A9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21A9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569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69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nmanglos@grandhavenchamber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Butler</dc:creator>
  <cp:keywords/>
  <dc:description/>
  <cp:lastModifiedBy>Sarah Khodl</cp:lastModifiedBy>
  <cp:revision>4</cp:revision>
  <dcterms:created xsi:type="dcterms:W3CDTF">2019-09-13T13:00:00Z</dcterms:created>
  <dcterms:modified xsi:type="dcterms:W3CDTF">2019-09-24T15:16:00Z</dcterms:modified>
</cp:coreProperties>
</file>